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2769B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2769BA">
        <w:rPr>
          <w:rFonts w:ascii="IranNastaliq" w:hAnsi="IranNastaliq" w:cs="IranNastaliq" w:hint="cs"/>
          <w:rtl/>
          <w:lang w:bidi="fa-IR"/>
        </w:rPr>
        <w:t>زیست فناوری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B174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7B174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67310</wp:posOffset>
                      </wp:positionV>
                      <wp:extent cx="114300" cy="85725"/>
                      <wp:effectExtent l="0" t="0" r="19050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857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2" o:spid="_x0000_s1026" style="position:absolute;left:0;text-align:left;margin-left:40.7pt;margin-top:5.3pt;width:9pt;height: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769B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769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2769BA" w:rsidP="002769BA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769B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روش پژوهش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7B1741" w:rsidP="007B1741">
            <w:pPr>
              <w:tabs>
                <w:tab w:val="left" w:pos="3630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2769BA" w:rsidP="007B1741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Research Methodology</w:t>
            </w:r>
            <w:r w:rsidR="007B174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احمدفرهاد طالبی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B1741" w:rsidP="007B1741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7B1741">
              <w:rPr>
                <w:rFonts w:asciiTheme="majorBidi" w:hAnsiTheme="majorBidi" w:cstheme="majorBidi"/>
                <w:lang w:bidi="fa-IR"/>
              </w:rPr>
              <w:t>aftalebi@semnan.ac.ir</w:t>
            </w:r>
            <w:r w:rsidRPr="007B1741">
              <w:rPr>
                <w:rFonts w:asciiTheme="majorBidi" w:hAnsiTheme="majorBidi" w:cstheme="majorBidi"/>
                <w:rtl/>
                <w:lang w:bidi="fa-IR"/>
              </w:rPr>
              <w:tab/>
            </w:r>
            <w:r w:rsidR="00E31D17" w:rsidRPr="007B17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2769BA">
            <w:pPr>
              <w:tabs>
                <w:tab w:val="left" w:pos="8625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آموزش راه و روش صح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امر پژوهش و ا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جاد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قالبها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ذهن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صح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در ط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انجام 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2769BA" w:rsidRPr="006420A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="002769BA" w:rsidRPr="006420A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پروژه پژوهش</w:t>
            </w:r>
            <w:r w:rsidR="002769BA" w:rsidRPr="006420A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12557" w:rsidP="00812557">
            <w:pPr>
              <w:tabs>
                <w:tab w:val="left" w:pos="4140"/>
                <w:tab w:val="left" w:pos="7380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%60</w:t>
            </w:r>
          </w:p>
        </w:tc>
        <w:tc>
          <w:tcPr>
            <w:tcW w:w="1530" w:type="dxa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%30</w:t>
            </w:r>
          </w:p>
        </w:tc>
        <w:tc>
          <w:tcPr>
            <w:tcW w:w="2070" w:type="dxa"/>
            <w:gridSpan w:val="2"/>
          </w:tcPr>
          <w:p w:rsidR="007A6B1B" w:rsidRPr="00FE7024" w:rsidRDefault="00752C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81255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769BA" w:rsidRPr="005F01A6" w:rsidRDefault="002769BA" w:rsidP="002769BA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[1]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روشهای پژ</w:t>
            </w:r>
            <w:r w:rsidRPr="005F01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وهش خوب، جواد حامدی، 1389، نشر عفاف</w:t>
            </w:r>
          </w:p>
          <w:p w:rsidR="002769BA" w:rsidRPr="005F01A6" w:rsidRDefault="002769BA" w:rsidP="002769BA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 w:rsidRPr="005F01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راهنمای نگارش پروپوزال پژوهش در آموزش، فریبا سالک رنجبرزاده، 1389، علوم پزشکی تبریز</w:t>
            </w:r>
          </w:p>
          <w:p w:rsidR="002769BA" w:rsidRPr="005F01A6" w:rsidRDefault="002769BA" w:rsidP="002769BA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[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  <w:r w:rsidRPr="007B725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]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F01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روش شناسی تحقیق پیشرفته در مدیریت، محمدمهدی پرهیزگار، 1390، دانشگاه پیام نور</w:t>
            </w:r>
          </w:p>
          <w:p w:rsidR="00C1549F" w:rsidRPr="00752C9A" w:rsidRDefault="002769BA" w:rsidP="002769BA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[4] Experimental Method, </w:t>
            </w:r>
            <w:proofErr w:type="spellStart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Kirkup</w:t>
            </w:r>
            <w:proofErr w:type="spellEnd"/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, L., 1995. Wiley.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769BA" w:rsidTr="000234C9">
        <w:trPr>
          <w:trHeight w:val="15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مقدمه، ضرورت و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تاریخ علم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769BA" w:rsidTr="000234C9">
        <w:trPr>
          <w:trHeight w:val="8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انواع پژوهش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6420A6">
              <w:rPr>
                <w:rFonts w:cs="B Nazanin" w:hint="cs"/>
                <w:sz w:val="28"/>
                <w:szCs w:val="28"/>
                <w:rtl/>
              </w:rPr>
              <w:t>مقدمه ای بر مبانی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روش تحقیق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، کارگاه عملی (نگارش عنوان)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روش شناختی</w:t>
            </w:r>
            <w:r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کارگاه عملی (نگارش مقدمه)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769BA" w:rsidTr="000234C9">
        <w:trPr>
          <w:trHeight w:val="215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فرایند تحقیق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، کارگاه عملی (نگارش پیشینه)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769BA" w:rsidTr="000234C9">
        <w:trPr>
          <w:trHeight w:val="242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6420A6">
              <w:rPr>
                <w:rFonts w:cs="B Nazanin" w:hint="cs"/>
                <w:sz w:val="28"/>
                <w:szCs w:val="28"/>
                <w:rtl/>
              </w:rPr>
              <w:t>ادامه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فرایند تحقیق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، کارگاه عملی (نگارش پیشینه)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769BA" w:rsidTr="000234C9">
        <w:trPr>
          <w:trHeight w:val="251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روش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234A19">
              <w:rPr>
                <w:rFonts w:cs="B Nazanin" w:hint="cs"/>
                <w:sz w:val="28"/>
                <w:szCs w:val="28"/>
                <w:rtl/>
              </w:rPr>
              <w:t>های استناد</w:t>
            </w:r>
            <w:r>
              <w:rPr>
                <w:rFonts w:cs="B Nazanin" w:hint="cs"/>
                <w:sz w:val="28"/>
                <w:szCs w:val="28"/>
                <w:rtl/>
              </w:rPr>
              <w:t>د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هی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کارگاه عملی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روش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234A19">
              <w:rPr>
                <w:rFonts w:cs="B Nazanin" w:hint="cs"/>
                <w:sz w:val="28"/>
                <w:szCs w:val="28"/>
                <w:rtl/>
              </w:rPr>
              <w:t>های استناد</w:t>
            </w:r>
            <w:r>
              <w:rPr>
                <w:rFonts w:cs="B Nazanin" w:hint="cs"/>
                <w:sz w:val="28"/>
                <w:szCs w:val="28"/>
                <w:rtl/>
              </w:rPr>
              <w:t>د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هی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769BA" w:rsidTr="000234C9">
        <w:trPr>
          <w:trHeight w:val="188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سازماندهی داده ها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6420A6">
              <w:rPr>
                <w:rFonts w:cs="B Nazanin" w:hint="cs"/>
                <w:sz w:val="28"/>
                <w:szCs w:val="28"/>
                <w:rtl/>
              </w:rPr>
              <w:t>کارگاه عملی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سازماندهی داده ها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769BA" w:rsidTr="000234C9">
        <w:trPr>
          <w:trHeight w:val="224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تحلیل داده ها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769BA" w:rsidTr="000234C9">
        <w:trPr>
          <w:trHeight w:val="233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معرفی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منابع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پایگاه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های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 xml:space="preserve"> اطلاعاتی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769BA" w:rsidTr="000234C9">
        <w:trPr>
          <w:trHeight w:val="71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کارگاه عملی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منابع اطلاعاتی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769BA" w:rsidTr="000234C9">
        <w:trPr>
          <w:trHeight w:val="269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4A19">
              <w:rPr>
                <w:rFonts w:cs="B Nazanin" w:hint="cs"/>
                <w:sz w:val="28"/>
                <w:szCs w:val="28"/>
                <w:rtl/>
              </w:rPr>
              <w:t>اصول گزارش نویسی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769BA" w:rsidTr="000234C9">
        <w:trPr>
          <w:trHeight w:val="197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کارگاه عملی </w:t>
            </w:r>
            <w:r w:rsidRPr="00234A19">
              <w:rPr>
                <w:rFonts w:cs="B Nazanin" w:hint="cs"/>
                <w:sz w:val="28"/>
                <w:szCs w:val="28"/>
                <w:rtl/>
              </w:rPr>
              <w:t>اصول گزارش نویسی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769BA" w:rsidTr="000234C9">
        <w:trPr>
          <w:trHeight w:val="206"/>
          <w:jc w:val="center"/>
        </w:trPr>
        <w:tc>
          <w:tcPr>
            <w:tcW w:w="1975" w:type="dxa"/>
          </w:tcPr>
          <w:p w:rsidR="002769BA" w:rsidRPr="00FE7024" w:rsidRDefault="002769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769BA" w:rsidRPr="00175CF9" w:rsidRDefault="002769BA" w:rsidP="0076588F">
            <w:pPr>
              <w:bidi/>
              <w:jc w:val="center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کارگاه عملی (بررسی پروپوزالها و گزارشات علمی دانشجویان)</w:t>
            </w:r>
          </w:p>
        </w:tc>
        <w:tc>
          <w:tcPr>
            <w:tcW w:w="1078" w:type="dxa"/>
          </w:tcPr>
          <w:p w:rsidR="002769BA" w:rsidRPr="00E32E53" w:rsidRDefault="002769B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59" w:rsidRDefault="00C14959" w:rsidP="0007479E">
      <w:pPr>
        <w:spacing w:after="0" w:line="240" w:lineRule="auto"/>
      </w:pPr>
      <w:r>
        <w:separator/>
      </w:r>
    </w:p>
  </w:endnote>
  <w:endnote w:type="continuationSeparator" w:id="0">
    <w:p w:rsidR="00C14959" w:rsidRDefault="00C1495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59" w:rsidRDefault="00C14959" w:rsidP="0007479E">
      <w:pPr>
        <w:spacing w:after="0" w:line="240" w:lineRule="auto"/>
      </w:pPr>
      <w:r>
        <w:separator/>
      </w:r>
    </w:p>
  </w:footnote>
  <w:footnote w:type="continuationSeparator" w:id="0">
    <w:p w:rsidR="00C14959" w:rsidRDefault="00C1495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69BA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52C9A"/>
    <w:rsid w:val="007A6B1B"/>
    <w:rsid w:val="007B1741"/>
    <w:rsid w:val="00812557"/>
    <w:rsid w:val="00891C14"/>
    <w:rsid w:val="008D2DEA"/>
    <w:rsid w:val="00B97D71"/>
    <w:rsid w:val="00BE73D7"/>
    <w:rsid w:val="00C14959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pcsemnanuni</cp:lastModifiedBy>
  <cp:revision>2</cp:revision>
  <cp:lastPrinted>2018-12-27T12:18:00Z</cp:lastPrinted>
  <dcterms:created xsi:type="dcterms:W3CDTF">2019-02-18T08:10:00Z</dcterms:created>
  <dcterms:modified xsi:type="dcterms:W3CDTF">2019-02-18T08:10:00Z</dcterms:modified>
</cp:coreProperties>
</file>