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1700B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1700B0">
        <w:rPr>
          <w:rFonts w:ascii="IranNastaliq" w:hAnsi="IranNastaliq" w:cs="IranNastaliq" w:hint="cs"/>
          <w:rtl/>
          <w:lang w:bidi="fa-IR"/>
        </w:rPr>
        <w:t>مکانیک</w:t>
      </w:r>
      <w:bookmarkStart w:id="0" w:name="_GoBack"/>
      <w:bookmarkEnd w:id="0"/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7B1741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67310</wp:posOffset>
                      </wp:positionV>
                      <wp:extent cx="114300" cy="85725"/>
                      <wp:effectExtent l="0" t="0" r="19050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857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2" o:spid="_x0000_s1026" style="position:absolute;left:0;text-align:left;margin-left:40.7pt;margin-top:5.3pt;width:9pt;height: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" fillcolor="black [3200]" strokecolor="black [1600]" strokeweight="1pt">
                      <v:stroke joinstyle="miter"/>
                    </v:roundrect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7B174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7B1741" w:rsidP="007B1741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آلودگ</w:t>
            </w:r>
            <w:r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یهای</w:t>
            </w:r>
            <w:r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مح</w:t>
            </w:r>
            <w:r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Pr="007B1741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ط</w:t>
            </w:r>
            <w:r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ز</w:t>
            </w:r>
            <w:r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Pr="007B1741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ست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7B1741" w:rsidP="007B1741">
            <w:pPr>
              <w:tabs>
                <w:tab w:val="left" w:pos="3630"/>
                <w:tab w:val="right" w:pos="6167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7B1741" w:rsidP="007B1741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B1741">
              <w:rPr>
                <w:rFonts w:asciiTheme="majorBidi" w:hAnsiTheme="majorBidi" w:cstheme="majorBidi"/>
                <w:lang w:bidi="fa-IR"/>
              </w:rPr>
              <w:t>Environmental Pollution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7B1741" w:rsidP="007B1741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احمدفرهاد طالبی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7B1741" w:rsidP="007B1741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7B1741">
              <w:rPr>
                <w:rFonts w:asciiTheme="majorBidi" w:hAnsiTheme="majorBidi" w:cstheme="majorBidi"/>
                <w:lang w:bidi="fa-IR"/>
              </w:rPr>
              <w:t>aftalebi@semnan.ac.ir</w:t>
            </w:r>
            <w:r w:rsidRPr="007B1741">
              <w:rPr>
                <w:rFonts w:asciiTheme="majorBidi" w:hAnsiTheme="majorBidi" w:cstheme="majorBidi"/>
                <w:rtl/>
                <w:lang w:bidi="fa-IR"/>
              </w:rPr>
              <w:tab/>
            </w:r>
            <w:r w:rsidR="00E31D17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12557" w:rsidP="00812557">
            <w:pPr>
              <w:tabs>
                <w:tab w:val="left" w:pos="8625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7B1741"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شناخت و مطالعه انواع آلا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نده</w:t>
            </w:r>
            <w:r w:rsid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</w:t>
            </w:r>
            <w:r w:rsidR="007B1741"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تول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د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صنا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ع</w:t>
            </w:r>
            <w:r w:rsidR="007B1741"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و معرف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اثرات آنها با تاک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د</w:t>
            </w:r>
            <w:r w:rsidR="007B1741"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بر رو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هز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نه</w:t>
            </w:r>
            <w:r w:rsidR="007B1741"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ها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ز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ست</w:t>
            </w:r>
            <w:r w:rsidR="007B1741"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-مح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ط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و انسان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و همچن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ن</w:t>
            </w:r>
            <w:r w:rsidR="007B1741"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بررس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راهبردها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کاهش و مد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ر</w:t>
            </w:r>
            <w:r w:rsidR="007B1741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B1741" w:rsidRPr="007B1741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ت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آنه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12557" w:rsidP="00812557">
            <w:pPr>
              <w:tabs>
                <w:tab w:val="left" w:pos="4140"/>
                <w:tab w:val="left" w:pos="7380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%60</w:t>
            </w:r>
          </w:p>
        </w:tc>
        <w:tc>
          <w:tcPr>
            <w:tcW w:w="1530" w:type="dxa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%30</w:t>
            </w:r>
          </w:p>
        </w:tc>
        <w:tc>
          <w:tcPr>
            <w:tcW w:w="2070" w:type="dxa"/>
            <w:gridSpan w:val="2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81255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752C9A" w:rsidRPr="00752C9A" w:rsidRDefault="00752C9A" w:rsidP="00752C9A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52C9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[1] </w:t>
            </w:r>
            <w:r w:rsidRPr="00752C9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مبان</w:t>
            </w:r>
            <w:r w:rsidRPr="00752C9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752C9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مح</w:t>
            </w:r>
            <w:r w:rsidRPr="00752C9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752C9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ط</w:t>
            </w:r>
            <w:r w:rsidRPr="00752C9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ز</w:t>
            </w:r>
            <w:r w:rsidRPr="00752C9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752C9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ست</w:t>
            </w:r>
            <w:r w:rsidRPr="00752C9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، ترجمه عبدالحس</w:t>
            </w:r>
            <w:r w:rsidRPr="00752C9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752C9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ن</w:t>
            </w:r>
            <w:r w:rsidRPr="00752C9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وهاب زاده</w:t>
            </w:r>
          </w:p>
          <w:p w:rsidR="00752C9A" w:rsidRPr="00752C9A" w:rsidRDefault="00752C9A" w:rsidP="00752C9A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52C9A">
              <w:rPr>
                <w:rFonts w:ascii="IranNastaliq" w:hAnsi="IranNastaliq" w:cs="B Nazanin"/>
                <w:sz w:val="24"/>
                <w:szCs w:val="24"/>
                <w:lang w:bidi="fa-IR"/>
              </w:rPr>
              <w:t>[</w:t>
            </w:r>
            <w:r w:rsidRPr="00752C9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2] Water and wastewater examination manual, V.D. Adams</w:t>
            </w:r>
          </w:p>
          <w:p w:rsidR="00752C9A" w:rsidRPr="00752C9A" w:rsidRDefault="00752C9A" w:rsidP="00752C9A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52C9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[3]Chemical principle of environment pollution, B.J. </w:t>
            </w:r>
            <w:proofErr w:type="spellStart"/>
            <w:r w:rsidRPr="00752C9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Alloway</w:t>
            </w:r>
            <w:proofErr w:type="spellEnd"/>
            <w:r w:rsidRPr="00752C9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D.C. Ayres</w:t>
            </w:r>
          </w:p>
          <w:p w:rsidR="00C1549F" w:rsidRPr="00752C9A" w:rsidRDefault="00752C9A" w:rsidP="00752C9A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52C9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[4] Handbook of air pollution technology, S. </w:t>
            </w:r>
            <w:proofErr w:type="spellStart"/>
            <w:r w:rsidRPr="00752C9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calvert</w:t>
            </w:r>
            <w:proofErr w:type="spellEnd"/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752C9A" w:rsidTr="000234C9">
        <w:trPr>
          <w:trHeight w:val="152"/>
          <w:jc w:val="center"/>
        </w:trPr>
        <w:tc>
          <w:tcPr>
            <w:tcW w:w="1975" w:type="dxa"/>
          </w:tcPr>
          <w:p w:rsidR="00752C9A" w:rsidRPr="00FE7024" w:rsidRDefault="00752C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52C9A" w:rsidRPr="00175CF9" w:rsidRDefault="00752C9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مقدمه؛ تعریف و ضرورت</w:t>
            </w:r>
          </w:p>
        </w:tc>
        <w:tc>
          <w:tcPr>
            <w:tcW w:w="1078" w:type="dxa"/>
          </w:tcPr>
          <w:p w:rsidR="00752C9A" w:rsidRPr="00E32E53" w:rsidRDefault="00752C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52C9A" w:rsidTr="000234C9">
        <w:trPr>
          <w:trHeight w:val="89"/>
          <w:jc w:val="center"/>
        </w:trPr>
        <w:tc>
          <w:tcPr>
            <w:tcW w:w="1975" w:type="dxa"/>
          </w:tcPr>
          <w:p w:rsidR="00752C9A" w:rsidRPr="00FE7024" w:rsidRDefault="00752C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52C9A" w:rsidRPr="00175CF9" w:rsidRDefault="00752C9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پیدایش آلودگی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 و راه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softHyphen/>
              <w:t>های سنجش</w:t>
            </w:r>
          </w:p>
        </w:tc>
        <w:tc>
          <w:tcPr>
            <w:tcW w:w="1078" w:type="dxa"/>
          </w:tcPr>
          <w:p w:rsidR="00752C9A" w:rsidRPr="00E32E53" w:rsidRDefault="00752C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52C9A" w:rsidTr="000234C9">
        <w:trPr>
          <w:trHeight w:val="197"/>
          <w:jc w:val="center"/>
        </w:trPr>
        <w:tc>
          <w:tcPr>
            <w:tcW w:w="1975" w:type="dxa"/>
          </w:tcPr>
          <w:p w:rsidR="00752C9A" w:rsidRPr="00FE7024" w:rsidRDefault="00752C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52C9A" w:rsidRPr="00175CF9" w:rsidRDefault="00752C9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8A21B0">
              <w:rPr>
                <w:rFonts w:cs="B Nazanin"/>
                <w:sz w:val="28"/>
                <w:szCs w:val="28"/>
                <w:rtl/>
              </w:rPr>
              <w:t>بررس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مسائل آلودگ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هوا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 (هوا کره)</w:t>
            </w:r>
          </w:p>
        </w:tc>
        <w:tc>
          <w:tcPr>
            <w:tcW w:w="1078" w:type="dxa"/>
          </w:tcPr>
          <w:p w:rsidR="00752C9A" w:rsidRPr="00E32E53" w:rsidRDefault="00752C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52C9A" w:rsidTr="000234C9">
        <w:trPr>
          <w:trHeight w:val="206"/>
          <w:jc w:val="center"/>
        </w:trPr>
        <w:tc>
          <w:tcPr>
            <w:tcW w:w="1975" w:type="dxa"/>
          </w:tcPr>
          <w:p w:rsidR="00752C9A" w:rsidRPr="00FE7024" w:rsidRDefault="00752C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52C9A" w:rsidRPr="00175CF9" w:rsidRDefault="00752C9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8A21B0">
              <w:rPr>
                <w:rFonts w:cs="B Nazanin"/>
                <w:sz w:val="28"/>
                <w:szCs w:val="28"/>
                <w:rtl/>
              </w:rPr>
              <w:t>بررس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مسائل آلودگ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هوا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 (انواع آلاینده ها)</w:t>
            </w:r>
          </w:p>
        </w:tc>
        <w:tc>
          <w:tcPr>
            <w:tcW w:w="1078" w:type="dxa"/>
          </w:tcPr>
          <w:p w:rsidR="00752C9A" w:rsidRPr="00E32E53" w:rsidRDefault="00752C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52C9A" w:rsidTr="000234C9">
        <w:trPr>
          <w:trHeight w:val="215"/>
          <w:jc w:val="center"/>
        </w:trPr>
        <w:tc>
          <w:tcPr>
            <w:tcW w:w="1975" w:type="dxa"/>
          </w:tcPr>
          <w:p w:rsidR="00752C9A" w:rsidRPr="00FE7024" w:rsidRDefault="00752C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52C9A" w:rsidRPr="00175CF9" w:rsidRDefault="00752C9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8A21B0">
              <w:rPr>
                <w:rFonts w:cs="B Nazanin"/>
                <w:sz w:val="28"/>
                <w:szCs w:val="28"/>
                <w:rtl/>
              </w:rPr>
              <w:t>بررس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مسائل آلودگ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هوا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 (راههای سنجش)</w:t>
            </w:r>
          </w:p>
        </w:tc>
        <w:tc>
          <w:tcPr>
            <w:tcW w:w="1078" w:type="dxa"/>
          </w:tcPr>
          <w:p w:rsidR="00752C9A" w:rsidRPr="00E32E53" w:rsidRDefault="00752C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52C9A" w:rsidTr="000234C9">
        <w:trPr>
          <w:trHeight w:val="242"/>
          <w:jc w:val="center"/>
        </w:trPr>
        <w:tc>
          <w:tcPr>
            <w:tcW w:w="1975" w:type="dxa"/>
          </w:tcPr>
          <w:p w:rsidR="00752C9A" w:rsidRPr="00FE7024" w:rsidRDefault="00752C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52C9A" w:rsidRPr="00175CF9" w:rsidRDefault="00752C9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8A21B0">
              <w:rPr>
                <w:rFonts w:cs="B Nazanin"/>
                <w:sz w:val="28"/>
                <w:szCs w:val="28"/>
                <w:rtl/>
              </w:rPr>
              <w:t>بررس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مسائل آلودگ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هوا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 (راهبردهای مقابله)</w:t>
            </w:r>
          </w:p>
        </w:tc>
        <w:tc>
          <w:tcPr>
            <w:tcW w:w="1078" w:type="dxa"/>
          </w:tcPr>
          <w:p w:rsidR="00752C9A" w:rsidRPr="00E32E53" w:rsidRDefault="00752C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52C9A" w:rsidTr="000234C9">
        <w:trPr>
          <w:trHeight w:val="251"/>
          <w:jc w:val="center"/>
        </w:trPr>
        <w:tc>
          <w:tcPr>
            <w:tcW w:w="1975" w:type="dxa"/>
          </w:tcPr>
          <w:p w:rsidR="00752C9A" w:rsidRPr="00FE7024" w:rsidRDefault="00752C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52C9A" w:rsidRPr="00175CF9" w:rsidRDefault="00752C9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8A21B0">
              <w:rPr>
                <w:rFonts w:cs="B Nazanin"/>
                <w:sz w:val="28"/>
                <w:szCs w:val="28"/>
                <w:rtl/>
              </w:rPr>
              <w:t>بررس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مسائل آلودگ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خاک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 (خاک کره)</w:t>
            </w:r>
          </w:p>
        </w:tc>
        <w:tc>
          <w:tcPr>
            <w:tcW w:w="1078" w:type="dxa"/>
          </w:tcPr>
          <w:p w:rsidR="00752C9A" w:rsidRPr="00E32E53" w:rsidRDefault="00752C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52C9A" w:rsidTr="000234C9">
        <w:trPr>
          <w:trHeight w:val="197"/>
          <w:jc w:val="center"/>
        </w:trPr>
        <w:tc>
          <w:tcPr>
            <w:tcW w:w="1975" w:type="dxa"/>
          </w:tcPr>
          <w:p w:rsidR="00752C9A" w:rsidRPr="00FE7024" w:rsidRDefault="00752C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52C9A" w:rsidRPr="00175CF9" w:rsidRDefault="00752C9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8A21B0">
              <w:rPr>
                <w:rFonts w:cs="B Nazanin"/>
                <w:sz w:val="28"/>
                <w:szCs w:val="28"/>
                <w:rtl/>
              </w:rPr>
              <w:t>بررس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مسائل آلودگ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خاک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 (دفع زباله)</w:t>
            </w:r>
          </w:p>
        </w:tc>
        <w:tc>
          <w:tcPr>
            <w:tcW w:w="1078" w:type="dxa"/>
          </w:tcPr>
          <w:p w:rsidR="00752C9A" w:rsidRPr="00E32E53" w:rsidRDefault="00752C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52C9A" w:rsidTr="000234C9">
        <w:trPr>
          <w:trHeight w:val="188"/>
          <w:jc w:val="center"/>
        </w:trPr>
        <w:tc>
          <w:tcPr>
            <w:tcW w:w="1975" w:type="dxa"/>
          </w:tcPr>
          <w:p w:rsidR="00752C9A" w:rsidRPr="00FE7024" w:rsidRDefault="00752C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52C9A" w:rsidRPr="00175CF9" w:rsidRDefault="00752C9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8A21B0">
              <w:rPr>
                <w:rFonts w:cs="B Nazanin"/>
                <w:sz w:val="28"/>
                <w:szCs w:val="28"/>
                <w:rtl/>
              </w:rPr>
              <w:t>بررس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مسائل آلودگ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آب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(آب کره)</w:t>
            </w:r>
          </w:p>
        </w:tc>
        <w:tc>
          <w:tcPr>
            <w:tcW w:w="1078" w:type="dxa"/>
          </w:tcPr>
          <w:p w:rsidR="00752C9A" w:rsidRPr="00E32E53" w:rsidRDefault="00752C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52C9A" w:rsidTr="000234C9">
        <w:trPr>
          <w:trHeight w:val="206"/>
          <w:jc w:val="center"/>
        </w:trPr>
        <w:tc>
          <w:tcPr>
            <w:tcW w:w="1975" w:type="dxa"/>
          </w:tcPr>
          <w:p w:rsidR="00752C9A" w:rsidRPr="00FE7024" w:rsidRDefault="00752C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52C9A" w:rsidRPr="00175CF9" w:rsidRDefault="00752C9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8A21B0">
              <w:rPr>
                <w:rFonts w:cs="B Nazanin"/>
                <w:sz w:val="28"/>
                <w:szCs w:val="28"/>
                <w:rtl/>
              </w:rPr>
              <w:t>بررس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مسائل آلودگ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آب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(انواع آلاینده ها و مضرات)</w:t>
            </w:r>
          </w:p>
        </w:tc>
        <w:tc>
          <w:tcPr>
            <w:tcW w:w="1078" w:type="dxa"/>
          </w:tcPr>
          <w:p w:rsidR="00752C9A" w:rsidRPr="00E32E53" w:rsidRDefault="00752C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52C9A" w:rsidTr="000234C9">
        <w:trPr>
          <w:trHeight w:val="224"/>
          <w:jc w:val="center"/>
        </w:trPr>
        <w:tc>
          <w:tcPr>
            <w:tcW w:w="1975" w:type="dxa"/>
          </w:tcPr>
          <w:p w:rsidR="00752C9A" w:rsidRPr="00FE7024" w:rsidRDefault="00752C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52C9A" w:rsidRPr="00175CF9" w:rsidRDefault="00752C9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8A21B0">
              <w:rPr>
                <w:rFonts w:cs="B Nazanin"/>
                <w:sz w:val="28"/>
                <w:szCs w:val="28"/>
                <w:rtl/>
              </w:rPr>
              <w:t>بررس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مسائل آلودگ</w:t>
            </w:r>
            <w:r w:rsidRPr="008A21B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21B0">
              <w:rPr>
                <w:rFonts w:cs="B Nazanin"/>
                <w:sz w:val="28"/>
                <w:szCs w:val="28"/>
                <w:rtl/>
              </w:rPr>
              <w:t xml:space="preserve"> آب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(تصفیه آب و فاضلاب)</w:t>
            </w:r>
          </w:p>
        </w:tc>
        <w:tc>
          <w:tcPr>
            <w:tcW w:w="1078" w:type="dxa"/>
          </w:tcPr>
          <w:p w:rsidR="00752C9A" w:rsidRPr="00E32E53" w:rsidRDefault="00752C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52C9A" w:rsidTr="000234C9">
        <w:trPr>
          <w:trHeight w:val="233"/>
          <w:jc w:val="center"/>
        </w:trPr>
        <w:tc>
          <w:tcPr>
            <w:tcW w:w="1975" w:type="dxa"/>
          </w:tcPr>
          <w:p w:rsidR="00752C9A" w:rsidRPr="00FE7024" w:rsidRDefault="00752C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52C9A" w:rsidRPr="00175CF9" w:rsidRDefault="00752C9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آلاینده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های صوتی</w:t>
            </w:r>
          </w:p>
        </w:tc>
        <w:tc>
          <w:tcPr>
            <w:tcW w:w="1078" w:type="dxa"/>
          </w:tcPr>
          <w:p w:rsidR="00752C9A" w:rsidRPr="00E32E53" w:rsidRDefault="00752C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52C9A" w:rsidTr="000234C9">
        <w:trPr>
          <w:trHeight w:val="71"/>
          <w:jc w:val="center"/>
        </w:trPr>
        <w:tc>
          <w:tcPr>
            <w:tcW w:w="1975" w:type="dxa"/>
          </w:tcPr>
          <w:p w:rsidR="00752C9A" w:rsidRPr="00FE7024" w:rsidRDefault="00752C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52C9A" w:rsidRPr="00175CF9" w:rsidRDefault="00752C9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آلاینده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های رادیواکتیو</w:t>
            </w:r>
          </w:p>
        </w:tc>
        <w:tc>
          <w:tcPr>
            <w:tcW w:w="1078" w:type="dxa"/>
          </w:tcPr>
          <w:p w:rsidR="00752C9A" w:rsidRPr="00E32E53" w:rsidRDefault="00752C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52C9A" w:rsidTr="000234C9">
        <w:trPr>
          <w:trHeight w:val="269"/>
          <w:jc w:val="center"/>
        </w:trPr>
        <w:tc>
          <w:tcPr>
            <w:tcW w:w="1975" w:type="dxa"/>
          </w:tcPr>
          <w:p w:rsidR="00752C9A" w:rsidRPr="00FE7024" w:rsidRDefault="00752C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52C9A" w:rsidRPr="00175CF9" w:rsidRDefault="00752C9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آلودگی مغناطیسی</w:t>
            </w:r>
          </w:p>
        </w:tc>
        <w:tc>
          <w:tcPr>
            <w:tcW w:w="1078" w:type="dxa"/>
          </w:tcPr>
          <w:p w:rsidR="00752C9A" w:rsidRPr="00E32E53" w:rsidRDefault="00752C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52C9A" w:rsidTr="000234C9">
        <w:trPr>
          <w:trHeight w:val="197"/>
          <w:jc w:val="center"/>
        </w:trPr>
        <w:tc>
          <w:tcPr>
            <w:tcW w:w="1975" w:type="dxa"/>
          </w:tcPr>
          <w:p w:rsidR="00752C9A" w:rsidRPr="00FE7024" w:rsidRDefault="00752C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52C9A" w:rsidRPr="00175CF9" w:rsidRDefault="00752C9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آلودگی بصری</w:t>
            </w:r>
          </w:p>
        </w:tc>
        <w:tc>
          <w:tcPr>
            <w:tcW w:w="1078" w:type="dxa"/>
          </w:tcPr>
          <w:p w:rsidR="00752C9A" w:rsidRPr="00E32E53" w:rsidRDefault="00752C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52C9A" w:rsidTr="000234C9">
        <w:trPr>
          <w:trHeight w:val="206"/>
          <w:jc w:val="center"/>
        </w:trPr>
        <w:tc>
          <w:tcPr>
            <w:tcW w:w="1975" w:type="dxa"/>
          </w:tcPr>
          <w:p w:rsidR="00752C9A" w:rsidRPr="00FE7024" w:rsidRDefault="00752C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52C9A" w:rsidRPr="00175CF9" w:rsidRDefault="00752C9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ارائه های دانشجویی</w:t>
            </w:r>
          </w:p>
        </w:tc>
        <w:tc>
          <w:tcPr>
            <w:tcW w:w="1078" w:type="dxa"/>
          </w:tcPr>
          <w:p w:rsidR="00752C9A" w:rsidRPr="00E32E53" w:rsidRDefault="00752C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0BE" w:rsidRDefault="004850BE" w:rsidP="0007479E">
      <w:pPr>
        <w:spacing w:after="0" w:line="240" w:lineRule="auto"/>
      </w:pPr>
      <w:r>
        <w:separator/>
      </w:r>
    </w:p>
  </w:endnote>
  <w:endnote w:type="continuationSeparator" w:id="0">
    <w:p w:rsidR="004850BE" w:rsidRDefault="004850B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0BE" w:rsidRDefault="004850BE" w:rsidP="0007479E">
      <w:pPr>
        <w:spacing w:after="0" w:line="240" w:lineRule="auto"/>
      </w:pPr>
      <w:r>
        <w:separator/>
      </w:r>
    </w:p>
  </w:footnote>
  <w:footnote w:type="continuationSeparator" w:id="0">
    <w:p w:rsidR="004850BE" w:rsidRDefault="004850B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700B0"/>
    <w:rsid w:val="001A24D7"/>
    <w:rsid w:val="0023366D"/>
    <w:rsid w:val="00321206"/>
    <w:rsid w:val="003D23C3"/>
    <w:rsid w:val="004850BE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52C9A"/>
    <w:rsid w:val="007A6B1B"/>
    <w:rsid w:val="007B1741"/>
    <w:rsid w:val="00812557"/>
    <w:rsid w:val="00891C14"/>
    <w:rsid w:val="008D2DEA"/>
    <w:rsid w:val="00B97D71"/>
    <w:rsid w:val="00BE73D7"/>
    <w:rsid w:val="00C0148E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pcsemnanuni</cp:lastModifiedBy>
  <cp:revision>3</cp:revision>
  <cp:lastPrinted>2018-12-27T12:18:00Z</cp:lastPrinted>
  <dcterms:created xsi:type="dcterms:W3CDTF">2019-02-18T08:06:00Z</dcterms:created>
  <dcterms:modified xsi:type="dcterms:W3CDTF">2019-02-18T08:10:00Z</dcterms:modified>
</cp:coreProperties>
</file>